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72" w:rsidRPr="000F1693" w:rsidRDefault="00BF6B72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F6B72" w:rsidRPr="00A607DC" w:rsidRDefault="00BF6B72" w:rsidP="00A607DC">
      <w:pPr>
        <w:pStyle w:val="Nadpis2"/>
        <w:rPr>
          <w:rFonts w:ascii="Times New Roman" w:hAnsi="Times New Roman" w:cs="Times New Roman"/>
        </w:rPr>
      </w:pPr>
      <w:r w:rsidRPr="00A607DC">
        <w:rPr>
          <w:rFonts w:ascii="Times New Roman" w:hAnsi="Times New Roman" w:cs="Times New Roman"/>
          <w:bCs w:val="0"/>
        </w:rPr>
        <w:t>žádost o udělení</w:t>
      </w:r>
      <w:r w:rsidRPr="00A607DC">
        <w:rPr>
          <w:rFonts w:ascii="Times New Roman" w:hAnsi="Times New Roman" w:cs="Times New Roman"/>
        </w:rPr>
        <w:t xml:space="preserve"> grantu nsu </w:t>
      </w:r>
      <w:proofErr w:type="spellStart"/>
      <w:r w:rsidRPr="00A607DC">
        <w:rPr>
          <w:rFonts w:ascii="Times New Roman" w:hAnsi="Times New Roman" w:cs="Times New Roman"/>
        </w:rPr>
        <w:t>praha</w:t>
      </w:r>
      <w:proofErr w:type="spellEnd"/>
      <w:r w:rsidRPr="00A607DC">
        <w:rPr>
          <w:rFonts w:ascii="Times New Roman" w:hAnsi="Times New Roman" w:cs="Times New Roman"/>
        </w:rPr>
        <w:t xml:space="preserve"> </w:t>
      </w:r>
      <w:r w:rsidRPr="00A607DC">
        <w:rPr>
          <w:rFonts w:ascii="Times New Roman" w:hAnsi="Times New Roman" w:cs="Times New Roman"/>
          <w:bCs w:val="0"/>
        </w:rPr>
        <w:t>pro rok</w:t>
      </w:r>
      <w:r w:rsidRPr="00A607DC">
        <w:rPr>
          <w:rFonts w:ascii="Times New Roman" w:hAnsi="Times New Roman" w:cs="Times New Roman"/>
        </w:rPr>
        <w:t xml:space="preserve"> 20</w:t>
      </w:r>
      <w:r w:rsidR="00680BC9" w:rsidRPr="00A607DC">
        <w:rPr>
          <w:rFonts w:ascii="Times New Roman" w:hAnsi="Times New Roman" w:cs="Times New Roman"/>
        </w:rPr>
        <w:t>1</w:t>
      </w:r>
      <w:r w:rsidR="004B5CCB">
        <w:rPr>
          <w:rFonts w:ascii="Times New Roman" w:hAnsi="Times New Roman" w:cs="Times New Roman"/>
        </w:rPr>
        <w:t>7</w:t>
      </w:r>
      <w:r w:rsidR="000F1693" w:rsidRPr="00A607DC">
        <w:rPr>
          <w:rFonts w:ascii="Times New Roman" w:hAnsi="Times New Roman" w:cs="Times New Roman"/>
        </w:rPr>
        <w:t>:</w:t>
      </w:r>
      <w:r w:rsidR="00A607DC" w:rsidRPr="00A607DC">
        <w:rPr>
          <w:rFonts w:ascii="Times New Roman" w:hAnsi="Times New Roman" w:cs="Times New Roman"/>
        </w:rPr>
        <w:br/>
      </w:r>
      <w:r w:rsidR="00DE74A3" w:rsidRPr="00A607DC">
        <w:rPr>
          <w:rFonts w:ascii="Times New Roman" w:hAnsi="Times New Roman"/>
        </w:rPr>
        <w:t>Grant na realizaci uměleckého díla ve veřejném prostoru</w:t>
      </w:r>
    </w:p>
    <w:p w:rsidR="00BF6B72" w:rsidRPr="000F1693" w:rsidRDefault="00BF6B72" w:rsidP="00DE74A3">
      <w:pPr>
        <w:pStyle w:val="Podnadpis"/>
        <w:rPr>
          <w:rFonts w:ascii="Times New Roman" w:hAnsi="Times New Roman"/>
        </w:rPr>
      </w:pPr>
    </w:p>
    <w:tbl>
      <w:tblPr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74"/>
      </w:tblGrid>
      <w:tr w:rsidR="00BF6B72" w:rsidRPr="00B713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774" w:type="dxa"/>
            <w:tcBorders>
              <w:top w:val="single" w:sz="12" w:space="0" w:color="auto"/>
            </w:tcBorders>
          </w:tcPr>
          <w:p w:rsidR="00BF6B72" w:rsidRPr="00B71308" w:rsidRDefault="00BF6B72">
            <w:pPr>
              <w:shd w:val="pct20" w:color="auto" w:fill="auto"/>
              <w:tabs>
                <w:tab w:val="left" w:pos="10809"/>
              </w:tabs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B71308">
              <w:rPr>
                <w:rFonts w:ascii="Times New Roman" w:hAnsi="Times New Roman" w:cs="Times New Roman"/>
                <w:b/>
                <w:bCs/>
              </w:rPr>
              <w:t>Žadatel: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Název organizace/jméno jednotlivce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*)</w:t>
            </w:r>
            <w:r w:rsidRPr="00B71308">
              <w:rPr>
                <w:rFonts w:ascii="Times New Roman" w:hAnsi="Times New Roman" w:cs="Times New Roman"/>
              </w:rPr>
              <w:t>: .........………………………………..…………………………………………….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743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IČO/rodné číslo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*)</w:t>
            </w:r>
            <w:r w:rsidRPr="00B71308">
              <w:rPr>
                <w:rFonts w:ascii="Times New Roman" w:hAnsi="Times New Roman" w:cs="Times New Roman"/>
              </w:rPr>
              <w:t>:.........................................……………</w:t>
            </w:r>
          </w:p>
          <w:p w:rsidR="00BF6B72" w:rsidRPr="00B71308" w:rsidRDefault="00BF6B72">
            <w:pPr>
              <w:tabs>
                <w:tab w:val="left" w:pos="10702"/>
              </w:tabs>
              <w:ind w:right="743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Organizace zastoupená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*)</w:t>
            </w:r>
            <w:r w:rsidRPr="00B71308">
              <w:rPr>
                <w:rFonts w:ascii="Times New Roman" w:hAnsi="Times New Roman" w:cs="Times New Roman"/>
              </w:rPr>
              <w:t>:…………………….....………………………………………………………………………….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Adresa pro korespondenci: ......................................................................................................................................….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 xml:space="preserve">Telefon: .................................................... Fax: ................................................ E-mail:.............................................. 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Sídlo organizace/trvalé bydliště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*)</w:t>
            </w:r>
            <w:r w:rsidRPr="00B71308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Telefon:  .................................................   Fax: ................................................  E-mail:............................................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Bankovní spojení:…………………………………………………………………………………………………..……</w:t>
            </w:r>
          </w:p>
        </w:tc>
      </w:tr>
      <w:tr w:rsidR="00BF6B72" w:rsidRPr="00B71308">
        <w:tblPrEx>
          <w:tblCellMar>
            <w:top w:w="0" w:type="dxa"/>
            <w:bottom w:w="0" w:type="dxa"/>
          </w:tblCellMar>
        </w:tblPrEx>
        <w:trPr>
          <w:cantSplit/>
          <w:trHeight w:val="4053"/>
        </w:trPr>
        <w:tc>
          <w:tcPr>
            <w:tcW w:w="10774" w:type="dxa"/>
          </w:tcPr>
          <w:p w:rsidR="00BF6B72" w:rsidRPr="00B71308" w:rsidRDefault="00BF6B72">
            <w:pPr>
              <w:shd w:val="pct20" w:color="auto" w:fill="auto"/>
              <w:tabs>
                <w:tab w:val="left" w:pos="10702"/>
              </w:tabs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B71308">
              <w:rPr>
                <w:rFonts w:ascii="Times New Roman" w:hAnsi="Times New Roman" w:cs="Times New Roman"/>
                <w:b/>
                <w:bCs/>
              </w:rPr>
              <w:t>Projekt</w:t>
            </w:r>
            <w:r w:rsidRPr="00B71308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*)</w:t>
            </w:r>
            <w:r w:rsidRPr="00B71308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Název:...........................................................................................................................................................................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Zaměření: .....................................................................................................................................................................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Termín a místo realizace: ...............................................................................................................................................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Spolupracovníci/spolupracující instituce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B71308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Uveďte, prosím, dva odborníky, které může Rada NSU-Praha kontaktovat pro posouzení Vaší žádosti</w:t>
            </w:r>
          </w:p>
          <w:p w:rsidR="00BF6B72" w:rsidRPr="00B71308" w:rsidRDefault="00BF6B72">
            <w:pPr>
              <w:tabs>
                <w:tab w:val="left" w:pos="10702"/>
              </w:tabs>
              <w:ind w:right="-107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-107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1......................................................................              2..........................................................................................</w:t>
            </w:r>
          </w:p>
        </w:tc>
      </w:tr>
      <w:tr w:rsidR="00BF6B72" w:rsidRPr="00B713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774" w:type="dxa"/>
            <w:tcBorders>
              <w:bottom w:val="single" w:sz="12" w:space="0" w:color="auto"/>
            </w:tcBorders>
          </w:tcPr>
          <w:p w:rsidR="00BF6B72" w:rsidRPr="00B71308" w:rsidRDefault="00BF6B72">
            <w:pPr>
              <w:shd w:val="pct20" w:color="auto" w:fill="auto"/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  <w:b/>
                <w:bCs/>
              </w:rPr>
              <w:t>Požadovaný finanční příspěvek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Celkové náklady na projekt</w:t>
            </w:r>
            <w:r w:rsidRPr="00B71308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B71308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Požadovaný příspěvek:.................................................................................................................................................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Příspěvky od jiných institucí:.......................................................................................................................................</w:t>
            </w: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B71308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B71308">
              <w:rPr>
                <w:rFonts w:ascii="Times New Roman" w:hAnsi="Times New Roman" w:cs="Times New Roman"/>
              </w:rPr>
              <w:t>……….......................................................................................................................................................................</w:t>
            </w:r>
          </w:p>
        </w:tc>
      </w:tr>
    </w:tbl>
    <w:p w:rsidR="00BF6B72" w:rsidRPr="000F1693" w:rsidRDefault="00BF6B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vertAlign w:val="superscript"/>
        </w:rPr>
      </w:pPr>
      <w:r w:rsidRPr="000F1693">
        <w:rPr>
          <w:rFonts w:ascii="Times New Roman" w:hAnsi="Times New Roman" w:cs="Times New Roman"/>
          <w:vertAlign w:val="superscript"/>
        </w:rPr>
        <w:t>*) nehodící se škrtněte **) podrobnosti uveďte v příloze</w:t>
      </w:r>
    </w:p>
    <w:p w:rsidR="00BF6B72" w:rsidRPr="000F1693" w:rsidRDefault="00BF6B72">
      <w:pPr>
        <w:rPr>
          <w:rFonts w:ascii="Times New Roman" w:hAnsi="Times New Roman" w:cs="Times New Roman"/>
          <w:b/>
          <w:bCs/>
        </w:rPr>
      </w:pPr>
    </w:p>
    <w:p w:rsidR="00BF6B72" w:rsidRPr="000F1693" w:rsidRDefault="00BF6B72">
      <w:pPr>
        <w:rPr>
          <w:rFonts w:ascii="Times New Roman" w:hAnsi="Times New Roman" w:cs="Times New Roman"/>
          <w:b/>
          <w:bCs/>
        </w:rPr>
      </w:pPr>
      <w:r w:rsidRPr="000F1693">
        <w:rPr>
          <w:rFonts w:ascii="Times New Roman" w:hAnsi="Times New Roman" w:cs="Times New Roman"/>
          <w:b/>
          <w:bCs/>
        </w:rPr>
        <w:t>Datum: ....................................………….......... Podpis: ...........................................................................................</w:t>
      </w:r>
    </w:p>
    <w:p w:rsidR="00BF6B72" w:rsidRPr="000F1693" w:rsidRDefault="00BF6B72">
      <w:pPr>
        <w:rPr>
          <w:rFonts w:ascii="Times New Roman" w:hAnsi="Times New Roman" w:cs="Times New Roman"/>
          <w:b/>
          <w:bCs/>
        </w:rPr>
      </w:pPr>
    </w:p>
    <w:p w:rsidR="00BF6B72" w:rsidRPr="000F1693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0F1693">
        <w:rPr>
          <w:rFonts w:ascii="Times New Roman" w:hAnsi="Times New Roman" w:cs="Times New Roman"/>
          <w:b/>
          <w:bCs/>
        </w:rPr>
        <w:t>Přílohy:</w:t>
      </w:r>
      <w:r w:rsidRPr="000F1693">
        <w:rPr>
          <w:rFonts w:ascii="Times New Roman" w:hAnsi="Times New Roman" w:cs="Times New Roman"/>
        </w:rPr>
        <w:tab/>
      </w:r>
      <w:r w:rsidRPr="000F1693">
        <w:rPr>
          <w:rFonts w:ascii="Times New Roman" w:hAnsi="Times New Roman" w:cs="Times New Roman"/>
          <w:sz w:val="16"/>
          <w:szCs w:val="16"/>
        </w:rPr>
        <w:t>1.  Podrobné údaje o žadateli</w:t>
      </w:r>
      <w:r w:rsidRPr="000F1693">
        <w:rPr>
          <w:rFonts w:ascii="Times New Roman" w:hAnsi="Times New Roman" w:cs="Times New Roman"/>
          <w:sz w:val="16"/>
          <w:szCs w:val="16"/>
        </w:rPr>
        <w:tab/>
      </w:r>
      <w:r w:rsidRPr="000F1693">
        <w:rPr>
          <w:rFonts w:ascii="Times New Roman" w:hAnsi="Times New Roman" w:cs="Times New Roman"/>
          <w:sz w:val="16"/>
          <w:szCs w:val="16"/>
        </w:rPr>
        <w:tab/>
      </w:r>
      <w:r w:rsidRPr="000F1693">
        <w:rPr>
          <w:rFonts w:ascii="Times New Roman" w:hAnsi="Times New Roman" w:cs="Times New Roman"/>
          <w:sz w:val="16"/>
          <w:szCs w:val="16"/>
        </w:rPr>
        <w:tab/>
        <w:t>4. Podrobný rozpočet projektu</w:t>
      </w:r>
      <w:r w:rsidRPr="000F1693">
        <w:rPr>
          <w:rFonts w:ascii="Times New Roman" w:hAnsi="Times New Roman" w:cs="Times New Roman"/>
          <w:sz w:val="16"/>
          <w:szCs w:val="16"/>
        </w:rPr>
        <w:tab/>
      </w:r>
    </w:p>
    <w:p w:rsidR="00BF6B72" w:rsidRPr="000F1693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0F1693">
        <w:rPr>
          <w:rFonts w:ascii="Times New Roman" w:hAnsi="Times New Roman" w:cs="Times New Roman"/>
          <w:sz w:val="16"/>
          <w:szCs w:val="16"/>
        </w:rPr>
        <w:tab/>
        <w:t>2.  Podrobný popis projektu</w:t>
      </w:r>
      <w:r w:rsidRPr="000F1693">
        <w:rPr>
          <w:rFonts w:ascii="Times New Roman" w:hAnsi="Times New Roman" w:cs="Times New Roman"/>
          <w:sz w:val="16"/>
          <w:szCs w:val="16"/>
        </w:rPr>
        <w:tab/>
      </w:r>
      <w:r w:rsidRPr="000F1693">
        <w:rPr>
          <w:rFonts w:ascii="Times New Roman" w:hAnsi="Times New Roman" w:cs="Times New Roman"/>
          <w:sz w:val="16"/>
          <w:szCs w:val="16"/>
        </w:rPr>
        <w:tab/>
      </w:r>
      <w:r w:rsidRPr="000F1693">
        <w:rPr>
          <w:rFonts w:ascii="Times New Roman" w:hAnsi="Times New Roman" w:cs="Times New Roman"/>
          <w:sz w:val="16"/>
          <w:szCs w:val="16"/>
        </w:rPr>
        <w:tab/>
        <w:t>5. Informace o dalším finančním krytí projektu</w:t>
      </w:r>
      <w:r w:rsidRPr="000F1693">
        <w:rPr>
          <w:rFonts w:ascii="Times New Roman" w:hAnsi="Times New Roman" w:cs="Times New Roman"/>
          <w:sz w:val="16"/>
          <w:szCs w:val="16"/>
        </w:rPr>
        <w:tab/>
      </w:r>
    </w:p>
    <w:p w:rsidR="00BF6B72" w:rsidRPr="000F1693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0F1693">
        <w:rPr>
          <w:rFonts w:ascii="Times New Roman" w:hAnsi="Times New Roman" w:cs="Times New Roman"/>
          <w:sz w:val="16"/>
          <w:szCs w:val="16"/>
        </w:rPr>
        <w:tab/>
        <w:t>3. Vizuální dokumentace projektu,</w:t>
      </w:r>
      <w:r w:rsidRPr="000F1693">
        <w:rPr>
          <w:rFonts w:ascii="Times New Roman" w:hAnsi="Times New Roman" w:cs="Times New Roman"/>
          <w:sz w:val="16"/>
          <w:szCs w:val="16"/>
        </w:rPr>
        <w:tab/>
      </w:r>
      <w:r w:rsidRPr="000F1693">
        <w:rPr>
          <w:rFonts w:ascii="Times New Roman" w:hAnsi="Times New Roman" w:cs="Times New Roman"/>
          <w:sz w:val="16"/>
          <w:szCs w:val="16"/>
        </w:rPr>
        <w:tab/>
        <w:t>6. Potvrzení partnerů o účasti v</w:t>
      </w:r>
      <w:r w:rsidR="00D44D30" w:rsidRPr="000F1693">
        <w:rPr>
          <w:rFonts w:ascii="Times New Roman" w:hAnsi="Times New Roman" w:cs="Times New Roman"/>
          <w:sz w:val="16"/>
          <w:szCs w:val="16"/>
        </w:rPr>
        <w:t> </w:t>
      </w:r>
      <w:r w:rsidRPr="000F1693">
        <w:rPr>
          <w:rFonts w:ascii="Times New Roman" w:hAnsi="Times New Roman" w:cs="Times New Roman"/>
          <w:sz w:val="16"/>
          <w:szCs w:val="16"/>
        </w:rPr>
        <w:t>projektu</w:t>
      </w:r>
      <w:r w:rsidR="00D44D30" w:rsidRPr="000F1693">
        <w:rPr>
          <w:rFonts w:ascii="Times New Roman" w:hAnsi="Times New Roman" w:cs="Times New Roman"/>
          <w:sz w:val="16"/>
          <w:szCs w:val="16"/>
        </w:rPr>
        <w:t xml:space="preserve"> (pokud jsou)</w:t>
      </w:r>
      <w:r w:rsidRPr="000F1693">
        <w:rPr>
          <w:rFonts w:ascii="Times New Roman" w:hAnsi="Times New Roman" w:cs="Times New Roman"/>
          <w:sz w:val="16"/>
          <w:szCs w:val="16"/>
        </w:rPr>
        <w:tab/>
      </w:r>
    </w:p>
    <w:p w:rsidR="00BF6B72" w:rsidRPr="000F1693" w:rsidRDefault="00BF6B72">
      <w:pPr>
        <w:tabs>
          <w:tab w:val="left" w:pos="851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0F1693">
        <w:rPr>
          <w:rFonts w:ascii="Times New Roman" w:hAnsi="Times New Roman" w:cs="Times New Roman"/>
          <w:sz w:val="16"/>
          <w:szCs w:val="16"/>
        </w:rPr>
        <w:tab/>
      </w:r>
    </w:p>
    <w:p w:rsidR="00BF6B72" w:rsidRPr="000F1693" w:rsidRDefault="00BF6B72">
      <w:pPr>
        <w:tabs>
          <w:tab w:val="left" w:pos="851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680BC9" w:rsidRPr="000F1693" w:rsidRDefault="00680BC9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0F1693">
        <w:rPr>
          <w:rFonts w:ascii="Times New Roman" w:hAnsi="Times New Roman" w:cs="Times New Roman"/>
          <w:b/>
          <w:bCs/>
        </w:rPr>
        <w:br w:type="page"/>
      </w:r>
    </w:p>
    <w:p w:rsidR="00BF6B72" w:rsidRPr="000F1693" w:rsidRDefault="00BF6B7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0F1693">
        <w:rPr>
          <w:rFonts w:ascii="Times New Roman" w:hAnsi="Times New Roman" w:cs="Times New Roman"/>
          <w:b/>
          <w:bCs/>
        </w:rPr>
        <w:lastRenderedPageBreak/>
        <w:t xml:space="preserve">Podmínky pro udělení výročního grantu NSU Praha poskytovaného z prostředků NIF </w:t>
      </w:r>
    </w:p>
    <w:p w:rsidR="00BF6B72" w:rsidRPr="000F1693" w:rsidRDefault="00BF6B7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0F1693">
        <w:rPr>
          <w:rFonts w:ascii="Times New Roman" w:hAnsi="Times New Roman" w:cs="Times New Roman"/>
          <w:b/>
          <w:bCs/>
        </w:rPr>
        <w:t>(výňatek z Grantových pravidel)</w:t>
      </w:r>
    </w:p>
    <w:p w:rsidR="00BF6B72" w:rsidRPr="000F1693" w:rsidRDefault="00BF6B72">
      <w:pPr>
        <w:jc w:val="left"/>
        <w:rPr>
          <w:rFonts w:ascii="Times New Roman" w:hAnsi="Times New Roman" w:cs="Times New Roman"/>
          <w:b/>
          <w:bCs/>
        </w:rPr>
      </w:pPr>
    </w:p>
    <w:p w:rsidR="006E2BDF" w:rsidRPr="000F1693" w:rsidRDefault="006E2BDF" w:rsidP="006E2BDF">
      <w:p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Od založení Nadace v roce 1992 představuje program grantů a cen pro výtvarné umělce jeden z významných přínosů v oblasti současného českého umění. Cílem tohoto programu je především podpora nových talentů a invence na poli výtvarného umění. S vědomím toho, jak důležitou roli v budování a upevňování vztahů uvnitř společnosti může umění sehrát, jsou podporovány ty projekty, které rozvíjí dialog s nejširší veřejností.</w:t>
      </w:r>
    </w:p>
    <w:p w:rsidR="001765AD" w:rsidRPr="000F1693" w:rsidRDefault="001765AD" w:rsidP="006E2BDF">
      <w:pPr>
        <w:spacing w:line="300" w:lineRule="exact"/>
        <w:rPr>
          <w:rFonts w:ascii="Times New Roman" w:hAnsi="Times New Roman" w:cs="Times New Roman"/>
        </w:rPr>
      </w:pPr>
    </w:p>
    <w:p w:rsidR="006E2BDF" w:rsidRPr="000F1693" w:rsidRDefault="006E2BDF" w:rsidP="006E2BDF">
      <w:p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Granty udělené v minulých letech na podporu širokého spektra projektů zahrnovaly: cestovní granty, rezidenční stipendia, publikace a dokumentaci soudobé tvorby, vzdělávání na poli výtvarného umění, prezentaci současného českého umění v zahraničí, podporu vzniku uměleckých děl ve veřejném prostoru a projektů sociálních minorit, školení, dílny a sympozia, a podporu kvalitních výstavních programů.</w:t>
      </w:r>
    </w:p>
    <w:p w:rsidR="001765AD" w:rsidRPr="000F1693" w:rsidRDefault="001765AD" w:rsidP="006E2BDF">
      <w:pPr>
        <w:spacing w:line="300" w:lineRule="exact"/>
        <w:rPr>
          <w:rFonts w:ascii="Times New Roman" w:hAnsi="Times New Roman" w:cs="Times New Roman"/>
        </w:rPr>
      </w:pPr>
    </w:p>
    <w:p w:rsidR="006E2BDF" w:rsidRPr="000F1693" w:rsidRDefault="006E2BDF" w:rsidP="006E2BDF">
      <w:p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 xml:space="preserve">Od roku 2004 jsou granty NSU Praha čerpány z výnosů daru Fondu národního majetku (FNM) poskytnutého v rámci Nadačního investičního fondu (NIF) na základě usnesení parlamentu ČR č. 1946 ze dne </w:t>
      </w:r>
      <w:proofErr w:type="gramStart"/>
      <w:r w:rsidRPr="000F1693">
        <w:rPr>
          <w:rFonts w:ascii="Times New Roman" w:hAnsi="Times New Roman" w:cs="Times New Roman"/>
        </w:rPr>
        <w:t>12.12.2001</w:t>
      </w:r>
      <w:proofErr w:type="gramEnd"/>
      <w:r w:rsidRPr="000F1693">
        <w:rPr>
          <w:rFonts w:ascii="Times New Roman" w:hAnsi="Times New Roman" w:cs="Times New Roman"/>
        </w:rPr>
        <w:t xml:space="preserve"> a usnesení vlády ČR č. 1025/01 ze dne 10.10.2001. Protože cílem NIF je podpora rozvoje neziskového sektoru a občanské iniciativy, jsou i granty NSU Praha zaměřeny především na rozvoj dlouhodobých a skupinových kurátorských projektů, realizovaných s důrazem na uměleckou kvalitu, sociální půso</w:t>
      </w:r>
      <w:r w:rsidR="001765AD" w:rsidRPr="000F1693">
        <w:rPr>
          <w:rFonts w:ascii="Times New Roman" w:hAnsi="Times New Roman" w:cs="Times New Roman"/>
        </w:rPr>
        <w:t>bení projektu a na spolupráci.</w:t>
      </w:r>
    </w:p>
    <w:p w:rsidR="001765AD" w:rsidRPr="000F1693" w:rsidRDefault="001765AD" w:rsidP="006E2BDF">
      <w:pPr>
        <w:spacing w:line="300" w:lineRule="exact"/>
        <w:rPr>
          <w:rFonts w:ascii="Times New Roman" w:hAnsi="Times New Roman" w:cs="Times New Roman"/>
        </w:rPr>
      </w:pPr>
    </w:p>
    <w:p w:rsidR="006E2BDF" w:rsidRPr="000F1693" w:rsidRDefault="006E2BDF" w:rsidP="006E2BDF">
      <w:p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 xml:space="preserve">Z rozhodnutí Ministerstva financí ČR byla v roce 2014 smlouva o hospodaření s příspěvkem NIF zrušena. Pravidla pro udělování grantů NSU Praha však platí beze změny, neboť odpovídají jak záměrům nadace, tak textu Občanského zákoníku.   </w:t>
      </w:r>
    </w:p>
    <w:p w:rsidR="006E2BDF" w:rsidRPr="000F1693" w:rsidRDefault="006E2BDF" w:rsidP="006E2BDF">
      <w:pPr>
        <w:spacing w:line="300" w:lineRule="exact"/>
        <w:rPr>
          <w:rFonts w:ascii="Times New Roman" w:hAnsi="Times New Roman" w:cs="Times New Roman"/>
        </w:rPr>
      </w:pP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Granty jsou určeny pro občanská sdružení, obecně prospěšné společnosti, příspěvkové organizace za předpokladu, že tyto hradí nejméně 50% nákladů z vlastního rozpočtu, dále pro kurátory, umělce nebo skupiny umělců na dílčí podporu konkrétního projektu z oblasti současného výtvarného umění.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Grant je možno použít k hrazení nákladů na prezentaci uměleckých projektů (transport, pojištění výstav, krytí účastnických poplatků, cestovné apod.)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Grant není určen ke studijním účelům ani ke krytí životních nákladů. Grant není určen na realizaci uměleckého díla (tj. na materiál).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Přednost mají projekty, které jsou součástí většího celku a vznikají ve spolupráci s místními či zahraničními partnery.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Žádost se předkládá v jednom exempláři na tomto vyplněném formuláři včetně požadovaných příloh, v sídle nadace. V případě poštovní zásilky je rozhodující datum podacího razítka.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 xml:space="preserve">Žádost je posuzována nezávislou pětičlennou komisí odborníků, jejíž rozhodnutí je potvrzeno správní radou nadace. 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Rozhodnutí správní rady je konečné a nadace nemá povinnost rozhodnutí zdůvodnit.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V případě neúplnosti informací a příloh, které náleží k žádosti (viz strana 1), nebude tato žádost projednána.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 xml:space="preserve">rozhodnutí správní rady bude žadatel informován do 10 dnů ode dne rozhodnutí, tj. do 30 dnů od uzávěrky pro podání žádostí. </w:t>
      </w:r>
    </w:p>
    <w:p w:rsidR="006E2BDF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Výplata poskytnutého grantu se uskutečňuje bankovním převodem po podepsání smlouvy</w:t>
      </w:r>
    </w:p>
    <w:p w:rsidR="00BF6B72" w:rsidRPr="000F1693" w:rsidRDefault="006E2BDF" w:rsidP="001765AD">
      <w:pPr>
        <w:numPr>
          <w:ilvl w:val="0"/>
          <w:numId w:val="10"/>
        </w:numPr>
        <w:spacing w:line="300" w:lineRule="exact"/>
        <w:rPr>
          <w:rFonts w:ascii="Times New Roman" w:hAnsi="Times New Roman" w:cs="Times New Roman"/>
        </w:rPr>
      </w:pPr>
      <w:r w:rsidRPr="000F1693">
        <w:rPr>
          <w:rFonts w:ascii="Times New Roman" w:hAnsi="Times New Roman" w:cs="Times New Roman"/>
        </w:rPr>
        <w:t>Žadatel, který obdrží požadovaný příspěvek je povinen předat NSU Praha podrobné vyúčtování a zprávu o realizaci podpořeného projektu do tří měsíců po realizaci projektu. V případě celoročního projektu do konce ledna následujícího roku.</w:t>
      </w:r>
    </w:p>
    <w:p w:rsidR="00BF6B72" w:rsidRPr="000F1693" w:rsidRDefault="00BF6B72">
      <w:pPr>
        <w:spacing w:line="300" w:lineRule="exact"/>
        <w:rPr>
          <w:rFonts w:ascii="Times New Roman" w:hAnsi="Times New Roman" w:cs="Times New Roman"/>
        </w:rPr>
      </w:pPr>
    </w:p>
    <w:p w:rsidR="001765AD" w:rsidRPr="000F1693" w:rsidRDefault="001765AD" w:rsidP="001765AD">
      <w:pPr>
        <w:pStyle w:val="LO-Normal"/>
        <w:spacing w:line="300" w:lineRule="exact"/>
        <w:rPr>
          <w:rFonts w:ascii="Times New Roman" w:hAnsi="Times New Roman" w:cs="Times New Roman"/>
          <w:b/>
          <w:szCs w:val="22"/>
        </w:rPr>
      </w:pPr>
      <w:r w:rsidRPr="000F1693">
        <w:rPr>
          <w:rFonts w:ascii="Times New Roman" w:hAnsi="Times New Roman" w:cs="Times New Roman"/>
          <w:b/>
          <w:szCs w:val="22"/>
        </w:rPr>
        <w:t>Termín odevzdání žádostí:</w:t>
      </w:r>
      <w:r w:rsidRPr="000F1693">
        <w:rPr>
          <w:rFonts w:ascii="Times New Roman" w:hAnsi="Times New Roman" w:cs="Times New Roman"/>
          <w:b/>
          <w:szCs w:val="22"/>
        </w:rPr>
        <w:tab/>
      </w:r>
      <w:r w:rsidRPr="000F1693">
        <w:rPr>
          <w:rFonts w:ascii="Times New Roman" w:hAnsi="Times New Roman" w:cs="Times New Roman"/>
          <w:b/>
          <w:sz w:val="32"/>
          <w:szCs w:val="32"/>
          <w:u w:val="single"/>
        </w:rPr>
        <w:t>31. ledna 201</w:t>
      </w:r>
      <w:r w:rsidR="004B5CCB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bookmarkStart w:id="0" w:name="_GoBack"/>
      <w:bookmarkEnd w:id="0"/>
    </w:p>
    <w:p w:rsidR="001765AD" w:rsidRPr="000F1693" w:rsidRDefault="001765AD" w:rsidP="001765AD">
      <w:pPr>
        <w:pStyle w:val="LO-Normal"/>
        <w:spacing w:line="300" w:lineRule="exact"/>
        <w:rPr>
          <w:rFonts w:ascii="Times New Roman" w:hAnsi="Times New Roman" w:cs="Times New Roman"/>
          <w:b/>
          <w:szCs w:val="22"/>
        </w:rPr>
      </w:pPr>
    </w:p>
    <w:p w:rsidR="001765AD" w:rsidRPr="000F1693" w:rsidRDefault="001765AD" w:rsidP="001765AD">
      <w:pPr>
        <w:pStyle w:val="LO-Normal"/>
        <w:spacing w:line="300" w:lineRule="exact"/>
        <w:rPr>
          <w:rFonts w:ascii="Times New Roman" w:hAnsi="Times New Roman" w:cs="Times New Roman"/>
          <w:szCs w:val="22"/>
        </w:rPr>
      </w:pPr>
      <w:r w:rsidRPr="000F1693">
        <w:rPr>
          <w:rFonts w:ascii="Times New Roman" w:hAnsi="Times New Roman" w:cs="Times New Roman"/>
          <w:b/>
          <w:szCs w:val="22"/>
        </w:rPr>
        <w:t xml:space="preserve">Poznámka: </w:t>
      </w:r>
    </w:p>
    <w:p w:rsidR="00BF6B72" w:rsidRPr="000F1693" w:rsidRDefault="001765AD" w:rsidP="001765AD">
      <w:pPr>
        <w:pStyle w:val="LO-Normal"/>
        <w:rPr>
          <w:rFonts w:ascii="Times New Roman" w:hAnsi="Times New Roman" w:cs="Times New Roman"/>
          <w:smallCaps/>
          <w:szCs w:val="22"/>
        </w:rPr>
      </w:pPr>
      <w:r w:rsidRPr="000F1693">
        <w:rPr>
          <w:rFonts w:ascii="Times New Roman" w:hAnsi="Times New Roman" w:cs="Times New Roman"/>
          <w:szCs w:val="22"/>
        </w:rPr>
        <w:t>Výsledek rozhodnutí správní rady NSU-Praha o udělení grantu vám bude sdělen písemně a to nejpozději do 4 týdnů po termínu k odevzdání žádosti. Rozhodnutí je konečné a nadace nemá povinnost zdůvodnit rozhodnutí komise.</w:t>
      </w:r>
    </w:p>
    <w:sectPr w:rsidR="00BF6B72" w:rsidRPr="000F1693" w:rsidSect="00224573">
      <w:headerReference w:type="default" r:id="rId8"/>
      <w:pgSz w:w="11907" w:h="16840"/>
      <w:pgMar w:top="567" w:right="737" w:bottom="567" w:left="73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64" w:rsidRDefault="00555864">
      <w:r>
        <w:separator/>
      </w:r>
    </w:p>
  </w:endnote>
  <w:endnote w:type="continuationSeparator" w:id="0">
    <w:p w:rsidR="00555864" w:rsidRDefault="0055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E">
    <w:altName w:val="Cambria"/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64" w:rsidRDefault="00555864">
      <w:r>
        <w:separator/>
      </w:r>
    </w:p>
  </w:footnote>
  <w:footnote w:type="continuationSeparator" w:id="0">
    <w:p w:rsidR="00555864" w:rsidRDefault="0055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72" w:rsidRPr="002F6994" w:rsidRDefault="004B5CCB">
    <w:pPr>
      <w:pStyle w:val="Nzev"/>
      <w:rPr>
        <w:rFonts w:ascii="Times New Roman" w:hAnsi="Times New Roman" w:cs="Times New Roman"/>
        <w:b w:val="0"/>
        <w:bCs w:val="0"/>
        <w:sz w:val="20"/>
        <w:szCs w:val="20"/>
      </w:rPr>
    </w:pPr>
    <w:r w:rsidRPr="002F6994">
      <w:rPr>
        <w:rFonts w:ascii="Times New Roman" w:hAnsi="Times New Roman" w:cs="Times New Roman"/>
        <w:b w:val="0"/>
        <w:bCs w:val="0"/>
        <w:noProof/>
        <w:sz w:val="20"/>
        <w:szCs w:val="20"/>
      </w:rPr>
      <w:drawing>
        <wp:inline distT="0" distB="0" distL="0" distR="0">
          <wp:extent cx="365760" cy="3657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72" w:rsidRPr="002F6994" w:rsidRDefault="00921648">
    <w:pPr>
      <w:pStyle w:val="Nzev"/>
      <w:rPr>
        <w:rFonts w:ascii="Times New Roman" w:hAnsi="Times New Roman" w:cs="Times New Roman"/>
        <w:b w:val="0"/>
        <w:sz w:val="20"/>
        <w:szCs w:val="20"/>
      </w:rPr>
    </w:pPr>
    <w:r w:rsidRPr="002F6994">
      <w:rPr>
        <w:rFonts w:ascii="Times New Roman" w:hAnsi="Times New Roman" w:cs="Times New Roman"/>
        <w:b w:val="0"/>
        <w:sz w:val="20"/>
        <w:szCs w:val="20"/>
      </w:rPr>
      <w:t>Nadace</w:t>
    </w:r>
    <w:r w:rsidR="002F6994" w:rsidRPr="002F6994">
      <w:rPr>
        <w:rFonts w:ascii="Times New Roman" w:hAnsi="Times New Roman" w:cs="Times New Roman"/>
        <w:b w:val="0"/>
        <w:sz w:val="20"/>
        <w:szCs w:val="20"/>
      </w:rPr>
      <w:t xml:space="preserve"> pro současné u</w:t>
    </w:r>
    <w:r w:rsidR="00BF6B72" w:rsidRPr="002F6994">
      <w:rPr>
        <w:rFonts w:ascii="Times New Roman" w:hAnsi="Times New Roman" w:cs="Times New Roman"/>
        <w:b w:val="0"/>
        <w:sz w:val="20"/>
        <w:szCs w:val="20"/>
      </w:rPr>
      <w:t>měn</w:t>
    </w:r>
    <w:r w:rsidR="002F6994" w:rsidRPr="002F6994">
      <w:rPr>
        <w:rFonts w:ascii="Times New Roman" w:hAnsi="Times New Roman" w:cs="Times New Roman"/>
        <w:b w:val="0"/>
        <w:sz w:val="20"/>
        <w:szCs w:val="20"/>
      </w:rPr>
      <w:t xml:space="preserve">í </w:t>
    </w:r>
    <w:r w:rsidR="00BF6B72" w:rsidRPr="002F6994">
      <w:rPr>
        <w:rFonts w:ascii="Times New Roman" w:hAnsi="Times New Roman" w:cs="Times New Roman"/>
        <w:b w:val="0"/>
        <w:sz w:val="20"/>
        <w:szCs w:val="20"/>
      </w:rPr>
      <w:t>Praha</w:t>
    </w:r>
  </w:p>
  <w:p w:rsidR="00BF6B72" w:rsidRPr="002F6994" w:rsidRDefault="00680BC9" w:rsidP="00680BC9">
    <w:pPr>
      <w:pStyle w:val="Podnadpis"/>
      <w:rPr>
        <w:rFonts w:ascii="Times New Roman" w:hAnsi="Times New Roman"/>
        <w:sz w:val="20"/>
        <w:szCs w:val="20"/>
      </w:rPr>
    </w:pPr>
    <w:r w:rsidRPr="002F6994">
      <w:rPr>
        <w:rFonts w:ascii="Times New Roman" w:hAnsi="Times New Roman"/>
        <w:sz w:val="20"/>
        <w:szCs w:val="20"/>
      </w:rPr>
      <w:t>Dukelských hrdinů 500/25a,</w:t>
    </w:r>
    <w:r w:rsidR="00BF6B72" w:rsidRPr="002F6994">
      <w:rPr>
        <w:rFonts w:ascii="Times New Roman" w:hAnsi="Times New Roman"/>
        <w:sz w:val="20"/>
        <w:szCs w:val="20"/>
      </w:rPr>
      <w:t xml:space="preserve"> </w:t>
    </w:r>
    <w:r w:rsidRPr="002F6994">
      <w:rPr>
        <w:rFonts w:ascii="Times New Roman" w:hAnsi="Times New Roman"/>
        <w:sz w:val="20"/>
        <w:szCs w:val="20"/>
      </w:rPr>
      <w:t>P</w:t>
    </w:r>
    <w:r w:rsidR="00BF6B72" w:rsidRPr="002F6994">
      <w:rPr>
        <w:rFonts w:ascii="Times New Roman" w:hAnsi="Times New Roman"/>
        <w:sz w:val="20"/>
        <w:szCs w:val="20"/>
      </w:rPr>
      <w:t xml:space="preserve">raha </w:t>
    </w:r>
    <w:r w:rsidRPr="002F6994">
      <w:rPr>
        <w:rFonts w:ascii="Times New Roman" w:hAnsi="Times New Roman"/>
        <w:sz w:val="20"/>
        <w:szCs w:val="20"/>
      </w:rPr>
      <w:t xml:space="preserve">7, </w:t>
    </w:r>
    <w:r w:rsidR="00BF6B72" w:rsidRPr="002F6994">
      <w:rPr>
        <w:rFonts w:ascii="Times New Roman" w:hAnsi="Times New Roman"/>
        <w:sz w:val="20"/>
        <w:szCs w:val="20"/>
      </w:rPr>
      <w:t>tel</w:t>
    </w:r>
    <w:r w:rsidRPr="002F6994">
      <w:rPr>
        <w:rFonts w:ascii="Times New Roman" w:hAnsi="Times New Roman"/>
        <w:sz w:val="20"/>
        <w:szCs w:val="20"/>
      </w:rPr>
      <w:t>.</w:t>
    </w:r>
    <w:r w:rsidR="00921648" w:rsidRPr="002F6994">
      <w:rPr>
        <w:rFonts w:ascii="Times New Roman" w:hAnsi="Times New Roman"/>
        <w:sz w:val="20"/>
        <w:szCs w:val="20"/>
      </w:rPr>
      <w:t>:</w:t>
    </w:r>
    <w:r w:rsidR="00BF6B72" w:rsidRPr="002F6994">
      <w:rPr>
        <w:rFonts w:ascii="Times New Roman" w:hAnsi="Times New Roman"/>
        <w:sz w:val="20"/>
        <w:szCs w:val="20"/>
      </w:rPr>
      <w:t xml:space="preserve"> </w:t>
    </w:r>
    <w:r w:rsidRPr="002F6994">
      <w:rPr>
        <w:rFonts w:ascii="Times New Roman" w:hAnsi="Times New Roman"/>
        <w:sz w:val="20"/>
        <w:szCs w:val="20"/>
      </w:rPr>
      <w:t xml:space="preserve">602 612 248 </w:t>
    </w:r>
    <w:r w:rsidR="00921648" w:rsidRPr="002F6994">
      <w:rPr>
        <w:rFonts w:ascii="Times New Roman" w:hAnsi="Times New Roman"/>
        <w:sz w:val="20"/>
        <w:szCs w:val="20"/>
      </w:rPr>
      <w:t>e-mail: ludvik.hlavacek</w:t>
    </w:r>
    <w:r w:rsidR="00BF6B72" w:rsidRPr="002F6994">
      <w:rPr>
        <w:rFonts w:ascii="Times New Roman" w:hAnsi="Times New Roman"/>
        <w:sz w:val="20"/>
        <w:szCs w:val="20"/>
      </w:rPr>
      <w:t>@fcca.cz, www.fcca.cz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95D"/>
    <w:multiLevelType w:val="hybridMultilevel"/>
    <w:tmpl w:val="6EB48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255"/>
    <w:multiLevelType w:val="hybridMultilevel"/>
    <w:tmpl w:val="2AC8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5C7"/>
    <w:multiLevelType w:val="hybridMultilevel"/>
    <w:tmpl w:val="BA5CCD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A49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abstractNum w:abstractNumId="4" w15:restartNumberingAfterBreak="0">
    <w:nsid w:val="66E7020A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abstractNum w:abstractNumId="5" w15:restartNumberingAfterBreak="0">
    <w:nsid w:val="74275D0F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4"/>
    <w:lvlOverride w:ilvl="0"/>
  </w:num>
  <w:num w:numId="5">
    <w:abstractNumId w:val="0"/>
  </w:num>
  <w:num w:numId="6">
    <w:abstractNumId w:val="4"/>
    <w:lvlOverride w:ilvl="0"/>
  </w:num>
  <w:num w:numId="7">
    <w:abstractNumId w:val="5"/>
    <w:lvlOverride w:ilvl="0"/>
  </w:num>
  <w:num w:numId="8">
    <w:abstractNumId w:val="3"/>
    <w:lvlOverride w:ilv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C9"/>
    <w:rsid w:val="000E020E"/>
    <w:rsid w:val="000F1693"/>
    <w:rsid w:val="001765AD"/>
    <w:rsid w:val="00224573"/>
    <w:rsid w:val="002F6994"/>
    <w:rsid w:val="00456C1A"/>
    <w:rsid w:val="004B5CCB"/>
    <w:rsid w:val="00555864"/>
    <w:rsid w:val="00680BC9"/>
    <w:rsid w:val="006E2BDF"/>
    <w:rsid w:val="008708B9"/>
    <w:rsid w:val="008928EF"/>
    <w:rsid w:val="00921648"/>
    <w:rsid w:val="00925CE2"/>
    <w:rsid w:val="00A607DC"/>
    <w:rsid w:val="00B71308"/>
    <w:rsid w:val="00BF6B72"/>
    <w:rsid w:val="00C67EC8"/>
    <w:rsid w:val="00D44D30"/>
    <w:rsid w:val="00DE74A3"/>
    <w:rsid w:val="00EA16D0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126AF"/>
  <w14:defaultImageDpi w14:val="0"/>
  <w15:chartTrackingRefBased/>
  <w15:docId w15:val="{42946130-26E2-4F51-B6FD-6ACF5FB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jc w:val="both"/>
    </w:pPr>
    <w:rPr>
      <w:rFonts w:ascii="GaramondE" w:hAnsi="GaramondE" w:cs="GaramondE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851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GaramondE" w:hAnsi="GaramondE" w:cs="Garamon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GaramondE" w:hAnsi="GaramondE" w:cs="GaramondE"/>
    </w:rPr>
  </w:style>
  <w:style w:type="paragraph" w:styleId="Zkladntext">
    <w:name w:val="Body Text"/>
    <w:basedOn w:val="Normln"/>
    <w:link w:val="ZkladntextChar"/>
    <w:uiPriority w:val="99"/>
    <w:pPr>
      <w:jc w:val="left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GaramondE" w:hAnsi="GaramondE" w:cs="Garamond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0BC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locked/>
    <w:rsid w:val="00680BC9"/>
    <w:rPr>
      <w:rFonts w:ascii="Cambria" w:eastAsia="Times New Roman" w:hAnsi="Cambria" w:cs="Times New Roman"/>
      <w:sz w:val="24"/>
      <w:szCs w:val="24"/>
    </w:rPr>
  </w:style>
  <w:style w:type="paragraph" w:customStyle="1" w:styleId="LO-Normal">
    <w:name w:val="LO-Normal"/>
    <w:basedOn w:val="Normln"/>
    <w:rsid w:val="001765AD"/>
    <w:pPr>
      <w:widowControl w:val="0"/>
      <w:suppressAutoHyphens/>
      <w:autoSpaceDN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DD955-7810-4AE9-A6C8-C5D63FA6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6129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</vt:lpstr>
      <vt:lpstr></vt:lpstr>
      <vt:lpstr>    žádost o udělení grantu nsu praha pro rok 2016: Grant na realizaci uměleckého dí</vt:lpstr>
      <vt:lpstr>    </vt:lpstr>
    </vt:vector>
  </TitlesOfParts>
  <Company>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</dc:title>
  <dc:subject/>
  <dc:creator></dc:creator>
  <cp:keywords/>
  <dc:description/>
  <cp:lastModifiedBy>lenoch</cp:lastModifiedBy>
  <cp:revision>2</cp:revision>
  <cp:lastPrinted>2003-10-23T13:37:00Z</cp:lastPrinted>
  <dcterms:created xsi:type="dcterms:W3CDTF">2016-11-15T10:30:00Z</dcterms:created>
  <dcterms:modified xsi:type="dcterms:W3CDTF">2016-11-15T10:30:00Z</dcterms:modified>
</cp:coreProperties>
</file>